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  <w:lang w:val="en-US" w:eastAsia="zh-CN"/>
        </w:rPr>
        <w:t>2</w:t>
      </w:r>
      <w:r>
        <w:rPr>
          <w:rFonts w:hint="eastAsia"/>
          <w:b/>
          <w:color w:val="000000"/>
          <w:sz w:val="30"/>
        </w:rPr>
        <w:t>016年“广外杯”武术公开比赛报名表</w:t>
      </w:r>
      <w:r>
        <w:rPr>
          <w:rFonts w:hint="eastAsia"/>
          <w:b/>
          <w:color w:val="000000"/>
          <w:sz w:val="30"/>
          <w:lang w:eastAsia="zh-CN"/>
        </w:rPr>
        <w:t>（个人）</w:t>
      </w:r>
    </w:p>
    <w:tbl>
      <w:tblPr>
        <w:tblStyle w:val="4"/>
        <w:tblW w:w="990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40"/>
        <w:gridCol w:w="952"/>
        <w:gridCol w:w="952"/>
        <w:gridCol w:w="680"/>
        <w:gridCol w:w="952"/>
        <w:gridCol w:w="952"/>
        <w:gridCol w:w="12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专业班级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/>
            <w:r>
              <w:rPr>
                <w:rFonts w:hint="eastAsia"/>
                <w:b/>
                <w:color w:val="000000"/>
                <w:sz w:val="24"/>
              </w:rPr>
              <w:t>个人项目</w:t>
            </w:r>
            <w:r>
              <w:rPr>
                <w:rFonts w:hint="eastAsia"/>
                <w:b/>
                <w:color w:val="FF0000"/>
                <w:sz w:val="24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/>
            <w:r>
              <w:rPr>
                <w:rFonts w:hint="eastAsia"/>
                <w:b/>
                <w:color w:val="000000"/>
                <w:sz w:val="24"/>
              </w:rPr>
              <w:t>个人项目</w:t>
            </w:r>
            <w:r>
              <w:rPr>
                <w:rFonts w:hint="eastAsia"/>
                <w:b/>
                <w:color w:val="FF0000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000000"/>
                <w:sz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lang w:val="en-US" w:eastAsia="zh-CN"/>
              </w:rPr>
              <w:t>金融学院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金融工程1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4</w:t>
            </w:r>
            <w:r>
              <w:rPr>
                <w:color w:val="000000"/>
                <w:sz w:val="30"/>
              </w:rPr>
              <w:t>0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1</w:t>
            </w:r>
            <w:r>
              <w:rPr>
                <w:color w:val="000000"/>
                <w:sz w:val="30"/>
              </w:rPr>
              <w:t>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201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4</w:t>
            </w:r>
            <w:r>
              <w:rPr>
                <w:color w:val="000000"/>
                <w:sz w:val="30"/>
              </w:rPr>
              <w:t>0200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123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***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武当子午拳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30"/>
                <w:lang w:val="en-US" w:eastAsia="zh-CN"/>
              </w:rPr>
              <w:t>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18819422126/62126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21345123@qq.com</w:t>
            </w:r>
          </w:p>
        </w:tc>
      </w:tr>
    </w:tbl>
    <w:p>
      <w:pPr>
        <w:rPr>
          <w:rFonts w:hint="eastAsia"/>
          <w:b w:val="0"/>
          <w:bCs/>
          <w:color w:val="000000"/>
          <w:sz w:val="21"/>
          <w:szCs w:val="21"/>
        </w:rPr>
      </w:pPr>
      <w:r>
        <w:rPr>
          <w:rFonts w:hint="eastAsia"/>
          <w:b w:val="0"/>
          <w:bCs/>
          <w:color w:val="000000"/>
          <w:sz w:val="21"/>
          <w:szCs w:val="21"/>
        </w:rPr>
        <w:t>备注：</w:t>
      </w: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>1.个人参赛只需按规定把报名表发送到组委会邮箱即可，不需通过体委报名！</w:t>
      </w:r>
    </w:p>
    <w:p>
      <w:pPr>
        <w:rPr>
          <w:rFonts w:hint="eastAsia"/>
          <w:b w:val="0"/>
          <w:bCs/>
          <w:color w:val="000000"/>
          <w:sz w:val="21"/>
          <w:szCs w:val="21"/>
        </w:rPr>
      </w:pP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 xml:space="preserve">      2.</w:t>
      </w:r>
      <w:r>
        <w:rPr>
          <w:rFonts w:hint="eastAsia"/>
          <w:b w:val="0"/>
          <w:bCs/>
          <w:color w:val="000000"/>
          <w:sz w:val="21"/>
          <w:szCs w:val="21"/>
        </w:rPr>
        <w:t>报选器械项目的同学请自带符合大赛规定的兵器，参赛人员必须穿运动服或者表演服还有软底鞋。必须清楚填写套路名称，</w:t>
      </w:r>
      <w:r>
        <w:rPr>
          <w:rFonts w:hint="eastAsia"/>
          <w:b w:val="0"/>
          <w:bCs/>
          <w:color w:val="FF0000"/>
          <w:sz w:val="21"/>
          <w:szCs w:val="21"/>
        </w:rPr>
        <w:t>每人限报两项不同个人项目，相同项目每人限报一项，学院领队一项填写本学院总领队，</w:t>
      </w:r>
      <w:r>
        <w:rPr>
          <w:rFonts w:hint="eastAsia"/>
          <w:b w:val="0"/>
          <w:bCs/>
          <w:color w:val="000000"/>
          <w:sz w:val="21"/>
          <w:szCs w:val="21"/>
        </w:rPr>
        <w:t>填写姓名时，请将男运动员放在前，女运动员放在后，以便编排。</w:t>
      </w:r>
      <w:bookmarkStart w:id="0" w:name="_GoBack"/>
      <w:bookmarkEnd w:id="0"/>
    </w:p>
    <w:p>
      <w:pPr>
        <w:rPr>
          <w:rFonts w:hint="eastAsia" w:eastAsiaTheme="minorEastAsia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 xml:space="preserve">      3.组委会将于23号把秩序册发送到参赛者邮箱，请注意查收。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val="en-US" w:eastAsia="zh-CN"/>
        </w:rPr>
        <w:t xml:space="preserve">      4.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请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报名者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 xml:space="preserve">19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号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中午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>12点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前将电子版报名表发送至：</w:t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instrText xml:space="preserve"> HYPERLINK "mailto:gmywuxie2016@163.com，逾期上交视自动弃权。" </w:instrText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/>
          <w:b w:val="0"/>
          <w:bCs/>
          <w:color w:val="0070C0"/>
          <w:sz w:val="21"/>
          <w:szCs w:val="21"/>
          <w:lang w:val="en-US" w:eastAsia="zh-CN"/>
        </w:rPr>
        <w:t>gmywuxie2016@163.com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，逾期上交视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自动弃权。</w:t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B1974"/>
    <w:rsid w:val="223913F6"/>
    <w:rsid w:val="2B0005DC"/>
    <w:rsid w:val="2E817622"/>
    <w:rsid w:val="6B964C53"/>
    <w:rsid w:val="7B896D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adonis</dc:creator>
  <cp:lastModifiedBy>adonis</cp:lastModifiedBy>
  <dcterms:modified xsi:type="dcterms:W3CDTF">2016-05-08T02:23:11Z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